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t xml:space="preserve">MEP Rough-In Inspection Checklist</w:t>
      </w:r>
    </w:p>
    <w:p>
      <w:pPr>
        <w:spacing w:after="240"/>
      </w:pPr>
      <w:r>
        <w:t xml:space="preserve">Use this checklist to verify plumbing, electrical, and HVAC rough-in work before walls are closed. MEP systems involve three or more trades working in the same wall and ceiling cavities — coordination failures here become expensive conflicts later. Verify each trade independently, then check for conflicts between them.</w:t>
      </w:r>
    </w:p>
    <w:p>
      <w:pPr>
        <w:spacing w:after="80"/>
      </w:pPr>
      <w:r>
        <w:t xml:space="preserve">Project Title: _________________________     Date: _________________________     Inspector/Observer: _________________________</w:t>
      </w:r>
    </w:p>
    <w:p>
      <w:pPr>
        <w:spacing w:after="120" w:before="200"/>
      </w:pPr>
      <w:r>
        <w:t xml:space="preserve">1. Plumbing Rough-In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Item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Verified (Y/N)</w:t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Notes</w:t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Photo Ref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Supply pipe material and sizing match plans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Hot water pipe on left side when facing fixture (standard)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Drain pipe sizing correct per code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Drain pipe slope correct (1/4 inch per foot typical)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Vent pipes properly connected and routed to exterior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Vent terminations per code (height above roof, distance from windows)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Water heater location matches plan with required clearances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Fixture rough-in dimensions match selected fixtures (verify heights, offsets)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Shut-off valve locations accessible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Hose bibb locations per plan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Gas piping sized and routed correctly (if applicable)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Pressure test completed and passed (test pressure: ___ PSI for ___ minutes)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 leaks detected at any joint or connection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</w:p>
    <w:p>
      <w:pPr>
        <w:spacing w:after="120" w:before="200"/>
      </w:pPr>
      <w:r>
        <w:t xml:space="preserve">2. Electrical Rough-In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Item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Verified (Y/N)</w:t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Notes</w:t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Photo Ref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Panel location matches plan with required working clearance (36 inches front, 30 inches wide)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Panel capacity adequate for planned load (total amps: ___)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Wire gauge correct for each circuit type (verify at panel and at devices)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Dedicated circuits installed for: range, oven, dishwasher, disposal, microwave, refrigerator, washer, dryer, HVAC, water heater, garage door opener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GFCI protection in all required locations (kitchen, bath, garage, exterior, laundry, unfinished basement)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AFCI protection in all required locations (bedrooms, and per local code)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Smoke detector locations per code (every bedroom, outside sleeping areas, each level)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Carbon monoxide detector locations per code (near sleeping areas, near fuel-burning appliances)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Outlet heights and spacing per plan and code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Switch heights consistent (48 inches typical unless ADA)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Three-way and four-way switch wiring correct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Exterior outlet locations per plan with weather-rated boxes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Recessed lighting cans are IC-rated where insulation contact occurs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</w:p>
    <w:p>
      <w:pPr>
        <w:spacing w:after="120" w:before="200"/>
      </w:pPr>
      <w:r>
        <w:t xml:space="preserve">3. HVAC Rough-In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Item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Verified (Y/N)</w:t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Notes</w:t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Photo Ref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Equipment location matches plan (furnace, air handler, condenser)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Ductwork material matches specifications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Duct sizing per HVAC design (Manual D)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Supply register locations match HVAC plan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Return air locations and sizing adequate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Duct joints sealed with mastic (not tape alone)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Duct insulation installed where specified (unconditioned spaces)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Condensate drain line routed to approved location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Refrigerant line routing clear and protected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Thermostat wiring at correct locations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Exhaust fan ducting to exterior (bath fans, kitchen hood)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Combustion air provisions adequate (if applicable)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Fresh air intake (ERV/HRV) ducted per plan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</w:p>
    <w:p>
      <w:pPr>
        <w:spacing w:after="120" w:before="200"/>
      </w:pPr>
      <w:r>
        <w:t xml:space="preserve">4. Smart Home &amp; Low-Voltage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Item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Verified (Y/N)</w:t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Notes</w:t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Photo Ref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Cat6/Cat6a network cables pulled to each planned location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WiFi access point locations have power and data drops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In-wall/ceiling speaker wiring pulled to locations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Equipment closet/rack has adequate power outlets, data connections, and ventilation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TV wall locations have power, data, and conduit or media plate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Security system wiring (sensors, keypads, cameras) per plan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Doorbell/intercom wiring per plan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Motorized shade power at window locations (if applicable)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Spare conduit runs for future technology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</w:p>
    <w:p>
      <w:pPr>
        <w:spacing w:after="120" w:before="200"/>
      </w:pPr>
      <w:r>
        <w:t xml:space="preserve">5. Inter-Trade Coordination Check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Check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OK (Y/N)</w:t>
            </w:r>
          </w:p>
        </w:tc>
        <w:tc>
          <w:tcPr>
            <w:tcW w:type="dxa" w:w="29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Issue Description</w:t>
            </w:r>
          </w:p>
        </w:tc>
        <w:tc>
          <w:tcPr>
            <w:tcW w:type="dxa" w:w="29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Resolution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 plumbing pipes notched into structural members beyond allowable limits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9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9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 electrical wires compressed by plumbing or HVAC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9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9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HVAC ducts not conflicting with structural members or plumbing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9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9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 penetrations through fire-rated assemblies properly firestopped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9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9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Adequate space for insulation around all MEP runs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9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9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Access panels planned for concealed valves, cleanouts, and equipment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9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9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</w:p>
    <w:p>
      <w:pPr>
        <w:spacing w:after="120" w:before="200"/>
      </w:pPr>
      <w:r>
        <w:t xml:space="preserve">6. Issues Found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Item #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Trade</w:t>
            </w:r>
          </w:p>
        </w:tc>
        <w:tc>
          <w:tcPr>
            <w:tcW w:type="dxa" w:w="1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Location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Issue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Resolution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Resolved</w:t>
            </w:r>
          </w:p>
        </w:tc>
        <w:tc>
          <w:tcPr>
            <w:tcW w:type="dxa" w:w="14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Verified</w:t>
            </w:r>
          </w:p>
        </w:tc>
      </w:tr>
      <w:tr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4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4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4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4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4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4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4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4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</w:p>
    <w:p>
      <w:pPr>
        <w:spacing w:after="120" w:before="240"/>
      </w:pPr>
      <w:r>
        <w:t xml:space="preserve">Next Steps</w:t>
      </w:r>
    </w:p>
    <w:p>
      <w:pPr>
        <w:spacing w:after="0"/>
      </w:pPr>
      <w:r>
        <w:t xml:space="preserve">Ensure all items on this checklist have been verified and any issues resolved. Schedule follow-up inspections as needed. Coordinate with all trades to confirm understanding of requirements.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2026-04-08T16:17:22.633Z</dcterms:created>
  <dcterms:modified xsi:type="dcterms:W3CDTF">2026-04-08T16:17:22.633Z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